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D5E86" w14:textId="77777777" w:rsidR="00DB60A0" w:rsidRPr="00DB60A0" w:rsidRDefault="00DB60A0" w:rsidP="00DB60A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B60A0">
        <w:rPr>
          <w:rFonts w:ascii="Times New Roman" w:eastAsia="Times New Roman" w:hAnsi="Times New Roman" w:cs="Times New Roman"/>
          <w:b/>
          <w:bCs/>
          <w:sz w:val="24"/>
          <w:szCs w:val="24"/>
          <w:lang w:eastAsia="cs-CZ"/>
        </w:rPr>
        <w:t>PŘÍLOHA Č. 2 - FORMULÁŘ PRO ODSTOUPENÍ OD SMLOUVY</w:t>
      </w:r>
    </w:p>
    <w:p w14:paraId="6E100BF9" w14:textId="77777777" w:rsidR="00DB60A0" w:rsidRPr="00DB60A0" w:rsidRDefault="00DB60A0" w:rsidP="00DB60A0">
      <w:pPr>
        <w:spacing w:before="100" w:beforeAutospacing="1" w:after="100" w:afterAutospacing="1" w:line="240" w:lineRule="auto"/>
        <w:jc w:val="both"/>
        <w:rPr>
          <w:rFonts w:ascii="Times New Roman" w:eastAsia="Times New Roman" w:hAnsi="Times New Roman" w:cs="Times New Roman"/>
          <w:sz w:val="24"/>
          <w:szCs w:val="24"/>
          <w:lang w:eastAsia="cs-CZ"/>
        </w:rPr>
      </w:pPr>
      <w:proofErr w:type="gramStart"/>
      <w:r w:rsidRPr="00DB60A0">
        <w:rPr>
          <w:rFonts w:ascii="Times New Roman" w:eastAsia="Times New Roman" w:hAnsi="Times New Roman" w:cs="Times New Roman"/>
          <w:b/>
          <w:bCs/>
          <w:sz w:val="24"/>
          <w:szCs w:val="24"/>
          <w:lang w:eastAsia="cs-CZ"/>
        </w:rPr>
        <w:t>Adresát:   </w:t>
      </w:r>
      <w:proofErr w:type="gramEnd"/>
      <w:r w:rsidRPr="00DB60A0">
        <w:rPr>
          <w:rFonts w:ascii="Times New Roman" w:eastAsia="Times New Roman" w:hAnsi="Times New Roman" w:cs="Times New Roman"/>
          <w:b/>
          <w:bCs/>
          <w:sz w:val="24"/>
          <w:szCs w:val="24"/>
          <w:lang w:eastAsia="cs-CZ"/>
        </w:rPr>
        <w:t xml:space="preserve">              MACTE spol. s r.o., </w:t>
      </w:r>
      <w:proofErr w:type="spellStart"/>
      <w:r w:rsidRPr="00DB60A0">
        <w:rPr>
          <w:rFonts w:ascii="Times New Roman" w:eastAsia="Times New Roman" w:hAnsi="Times New Roman" w:cs="Times New Roman"/>
          <w:b/>
          <w:bCs/>
          <w:sz w:val="24"/>
          <w:szCs w:val="24"/>
          <w:lang w:eastAsia="cs-CZ"/>
        </w:rPr>
        <w:t>Lautnerova</w:t>
      </w:r>
      <w:proofErr w:type="spellEnd"/>
      <w:r w:rsidRPr="00DB60A0">
        <w:rPr>
          <w:rFonts w:ascii="Times New Roman" w:eastAsia="Times New Roman" w:hAnsi="Times New Roman" w:cs="Times New Roman"/>
          <w:b/>
          <w:bCs/>
          <w:sz w:val="24"/>
          <w:szCs w:val="24"/>
          <w:lang w:eastAsia="cs-CZ"/>
        </w:rPr>
        <w:t xml:space="preserve"> 3171/4, Šumperk, 787 01</w:t>
      </w:r>
    </w:p>
    <w:p w14:paraId="78A852BA" w14:textId="77777777" w:rsidR="00DB60A0" w:rsidRPr="00DB60A0" w:rsidRDefault="00DB60A0" w:rsidP="00DB60A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B60A0">
        <w:rPr>
          <w:rFonts w:ascii="Times New Roman" w:eastAsia="Times New Roman" w:hAnsi="Times New Roman" w:cs="Times New Roman"/>
          <w:b/>
          <w:bCs/>
          <w:sz w:val="24"/>
          <w:szCs w:val="24"/>
          <w:lang w:eastAsia="cs-CZ"/>
        </w:rPr>
        <w:t>Tímto prohlašuji, že odstupuji od Smlouvy:</w:t>
      </w:r>
    </w:p>
    <w:tbl>
      <w:tblPr>
        <w:tblW w:w="9045" w:type="dxa"/>
        <w:tblCellSpacing w:w="15" w:type="dxa"/>
        <w:tblCellMar>
          <w:top w:w="15" w:type="dxa"/>
          <w:left w:w="15" w:type="dxa"/>
          <w:bottom w:w="15" w:type="dxa"/>
          <w:right w:w="15" w:type="dxa"/>
        </w:tblCellMar>
        <w:tblLook w:val="04A0" w:firstRow="1" w:lastRow="0" w:firstColumn="1" w:lastColumn="0" w:noHBand="0" w:noVBand="1"/>
      </w:tblPr>
      <w:tblGrid>
        <w:gridCol w:w="3414"/>
        <w:gridCol w:w="5631"/>
      </w:tblGrid>
      <w:tr w:rsidR="00DB60A0" w:rsidRPr="00DB60A0" w14:paraId="4B398A29" w14:textId="77777777" w:rsidTr="00DB60A0">
        <w:trPr>
          <w:tblCellSpacing w:w="15" w:type="dxa"/>
        </w:trPr>
        <w:tc>
          <w:tcPr>
            <w:tcW w:w="3390" w:type="dxa"/>
            <w:vAlign w:val="center"/>
            <w:hideMark/>
          </w:tcPr>
          <w:p w14:paraId="6C7AB2C3" w14:textId="77777777" w:rsidR="00DB60A0" w:rsidRPr="00DB60A0" w:rsidRDefault="00DB60A0" w:rsidP="00DB60A0">
            <w:pPr>
              <w:spacing w:before="100" w:beforeAutospacing="1" w:after="100" w:afterAutospacing="1" w:line="240" w:lineRule="auto"/>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Datum uzavření Smlouvy:</w:t>
            </w:r>
          </w:p>
        </w:tc>
        <w:tc>
          <w:tcPr>
            <w:tcW w:w="5640" w:type="dxa"/>
            <w:vAlign w:val="center"/>
            <w:hideMark/>
          </w:tcPr>
          <w:p w14:paraId="3A28D328" w14:textId="77777777" w:rsidR="00DB60A0" w:rsidRPr="00DB60A0" w:rsidRDefault="00DB60A0" w:rsidP="00DB60A0">
            <w:pPr>
              <w:spacing w:before="100" w:beforeAutospacing="1" w:after="100" w:afterAutospacing="1" w:line="240" w:lineRule="auto"/>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 </w:t>
            </w:r>
          </w:p>
        </w:tc>
      </w:tr>
      <w:tr w:rsidR="00DB60A0" w:rsidRPr="00DB60A0" w14:paraId="04090DBC" w14:textId="77777777" w:rsidTr="00DB60A0">
        <w:trPr>
          <w:tblCellSpacing w:w="15" w:type="dxa"/>
        </w:trPr>
        <w:tc>
          <w:tcPr>
            <w:tcW w:w="3390" w:type="dxa"/>
            <w:vAlign w:val="center"/>
            <w:hideMark/>
          </w:tcPr>
          <w:p w14:paraId="79761E8F" w14:textId="77777777" w:rsidR="00DB60A0" w:rsidRPr="00DB60A0" w:rsidRDefault="00DB60A0" w:rsidP="00DB60A0">
            <w:pPr>
              <w:spacing w:before="100" w:beforeAutospacing="1" w:after="100" w:afterAutospacing="1" w:line="240" w:lineRule="auto"/>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Jméno a příjmení:</w:t>
            </w:r>
          </w:p>
        </w:tc>
        <w:tc>
          <w:tcPr>
            <w:tcW w:w="5640" w:type="dxa"/>
            <w:vAlign w:val="center"/>
            <w:hideMark/>
          </w:tcPr>
          <w:p w14:paraId="437F41B8" w14:textId="77777777" w:rsidR="00DB60A0" w:rsidRPr="00DB60A0" w:rsidRDefault="00DB60A0" w:rsidP="00DB60A0">
            <w:pPr>
              <w:spacing w:before="100" w:beforeAutospacing="1" w:after="100" w:afterAutospacing="1" w:line="240" w:lineRule="auto"/>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 </w:t>
            </w:r>
          </w:p>
        </w:tc>
      </w:tr>
      <w:tr w:rsidR="00DB60A0" w:rsidRPr="00DB60A0" w14:paraId="5B410EF7" w14:textId="77777777" w:rsidTr="00DB60A0">
        <w:trPr>
          <w:tblCellSpacing w:w="15" w:type="dxa"/>
        </w:trPr>
        <w:tc>
          <w:tcPr>
            <w:tcW w:w="3390" w:type="dxa"/>
            <w:vAlign w:val="center"/>
            <w:hideMark/>
          </w:tcPr>
          <w:p w14:paraId="6A608943" w14:textId="77777777" w:rsidR="00DB60A0" w:rsidRPr="00DB60A0" w:rsidRDefault="00DB60A0" w:rsidP="00DB60A0">
            <w:pPr>
              <w:spacing w:before="100" w:beforeAutospacing="1" w:after="100" w:afterAutospacing="1" w:line="240" w:lineRule="auto"/>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Adresa:</w:t>
            </w:r>
          </w:p>
        </w:tc>
        <w:tc>
          <w:tcPr>
            <w:tcW w:w="5640" w:type="dxa"/>
            <w:vAlign w:val="center"/>
            <w:hideMark/>
          </w:tcPr>
          <w:p w14:paraId="30458723" w14:textId="77777777" w:rsidR="00DB60A0" w:rsidRDefault="00DB60A0" w:rsidP="00DB60A0">
            <w:pPr>
              <w:spacing w:before="100" w:beforeAutospacing="1" w:after="100" w:afterAutospacing="1" w:line="240" w:lineRule="auto"/>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 </w:t>
            </w:r>
          </w:p>
          <w:p w14:paraId="147EB060" w14:textId="77777777" w:rsidR="00DB60A0" w:rsidRPr="00DB60A0" w:rsidRDefault="00DB60A0" w:rsidP="00DB60A0">
            <w:pPr>
              <w:spacing w:before="100" w:beforeAutospacing="1" w:after="100" w:afterAutospacing="1" w:line="240" w:lineRule="auto"/>
              <w:rPr>
                <w:rFonts w:ascii="Times New Roman" w:eastAsia="Times New Roman" w:hAnsi="Times New Roman" w:cs="Times New Roman"/>
                <w:sz w:val="24"/>
                <w:szCs w:val="24"/>
                <w:lang w:eastAsia="cs-CZ"/>
              </w:rPr>
            </w:pPr>
          </w:p>
        </w:tc>
      </w:tr>
      <w:tr w:rsidR="00DB60A0" w:rsidRPr="00DB60A0" w14:paraId="5ADEB2AD" w14:textId="77777777" w:rsidTr="00DB60A0">
        <w:trPr>
          <w:tblCellSpacing w:w="15" w:type="dxa"/>
        </w:trPr>
        <w:tc>
          <w:tcPr>
            <w:tcW w:w="3390" w:type="dxa"/>
            <w:vAlign w:val="center"/>
            <w:hideMark/>
          </w:tcPr>
          <w:p w14:paraId="69E80D7E" w14:textId="77777777" w:rsidR="00DB60A0" w:rsidRPr="00DB60A0" w:rsidRDefault="00DB60A0" w:rsidP="00DB60A0">
            <w:pPr>
              <w:spacing w:before="100" w:beforeAutospacing="1" w:after="100" w:afterAutospacing="1" w:line="240" w:lineRule="auto"/>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E-mailová adresa:</w:t>
            </w:r>
          </w:p>
        </w:tc>
        <w:tc>
          <w:tcPr>
            <w:tcW w:w="5640" w:type="dxa"/>
            <w:vAlign w:val="center"/>
            <w:hideMark/>
          </w:tcPr>
          <w:p w14:paraId="065A8CF8" w14:textId="77777777" w:rsidR="00DB60A0" w:rsidRPr="00DB60A0" w:rsidRDefault="00DB60A0" w:rsidP="00DB60A0">
            <w:pPr>
              <w:spacing w:before="100" w:beforeAutospacing="1" w:after="100" w:afterAutospacing="1" w:line="240" w:lineRule="auto"/>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 </w:t>
            </w:r>
          </w:p>
        </w:tc>
      </w:tr>
      <w:tr w:rsidR="00DB60A0" w:rsidRPr="00DB60A0" w14:paraId="396A18CC" w14:textId="77777777" w:rsidTr="00DB60A0">
        <w:trPr>
          <w:tblCellSpacing w:w="15" w:type="dxa"/>
        </w:trPr>
        <w:tc>
          <w:tcPr>
            <w:tcW w:w="3390" w:type="dxa"/>
            <w:vAlign w:val="center"/>
            <w:hideMark/>
          </w:tcPr>
          <w:p w14:paraId="2C79739C" w14:textId="77777777" w:rsidR="00DB60A0" w:rsidRPr="00DB60A0" w:rsidRDefault="00DB60A0" w:rsidP="00DB60A0">
            <w:pPr>
              <w:spacing w:before="100" w:beforeAutospacing="1" w:after="100" w:afterAutospacing="1" w:line="240" w:lineRule="auto"/>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Specifikace Zboží, kterého se Smlouva týká:</w:t>
            </w:r>
          </w:p>
        </w:tc>
        <w:tc>
          <w:tcPr>
            <w:tcW w:w="5640" w:type="dxa"/>
            <w:vAlign w:val="center"/>
            <w:hideMark/>
          </w:tcPr>
          <w:p w14:paraId="11D4EF4D" w14:textId="77777777" w:rsidR="00DB60A0" w:rsidRDefault="00DB60A0" w:rsidP="00DB60A0">
            <w:pPr>
              <w:spacing w:before="100" w:beforeAutospacing="1" w:after="100" w:afterAutospacing="1" w:line="240" w:lineRule="auto"/>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 </w:t>
            </w:r>
          </w:p>
          <w:p w14:paraId="4A54FC91" w14:textId="77777777" w:rsidR="00DB60A0" w:rsidRPr="00DB60A0" w:rsidRDefault="00DB60A0" w:rsidP="00DB60A0">
            <w:pPr>
              <w:spacing w:before="100" w:beforeAutospacing="1" w:after="100" w:afterAutospacing="1" w:line="240" w:lineRule="auto"/>
              <w:rPr>
                <w:rFonts w:ascii="Times New Roman" w:eastAsia="Times New Roman" w:hAnsi="Times New Roman" w:cs="Times New Roman"/>
                <w:sz w:val="24"/>
                <w:szCs w:val="24"/>
                <w:lang w:eastAsia="cs-CZ"/>
              </w:rPr>
            </w:pPr>
          </w:p>
        </w:tc>
      </w:tr>
      <w:tr w:rsidR="00DB60A0" w:rsidRPr="00DB60A0" w14:paraId="07BEB94C" w14:textId="77777777" w:rsidTr="00DB60A0">
        <w:trPr>
          <w:tblCellSpacing w:w="15" w:type="dxa"/>
        </w:trPr>
        <w:tc>
          <w:tcPr>
            <w:tcW w:w="3390" w:type="dxa"/>
            <w:vAlign w:val="center"/>
            <w:hideMark/>
          </w:tcPr>
          <w:p w14:paraId="364626F2" w14:textId="77777777" w:rsidR="00DB60A0" w:rsidRPr="00DB60A0" w:rsidRDefault="00DB60A0" w:rsidP="00DB60A0">
            <w:pPr>
              <w:spacing w:before="100" w:beforeAutospacing="1" w:after="100" w:afterAutospacing="1" w:line="240" w:lineRule="auto"/>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Způsob pro navrácení obdržených finančních prostředků, případně uvedení čísla bankovního účtu:</w:t>
            </w:r>
          </w:p>
        </w:tc>
        <w:tc>
          <w:tcPr>
            <w:tcW w:w="5640" w:type="dxa"/>
            <w:vAlign w:val="center"/>
            <w:hideMark/>
          </w:tcPr>
          <w:p w14:paraId="3C50EDC7" w14:textId="77777777" w:rsidR="00DB60A0" w:rsidRPr="00DB60A0" w:rsidRDefault="00DB60A0" w:rsidP="00DB60A0">
            <w:pPr>
              <w:spacing w:before="100" w:beforeAutospacing="1" w:after="100" w:afterAutospacing="1" w:line="240" w:lineRule="auto"/>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 </w:t>
            </w:r>
          </w:p>
        </w:tc>
      </w:tr>
    </w:tbl>
    <w:p w14:paraId="3AD74F75" w14:textId="77777777" w:rsidR="00DB60A0" w:rsidRPr="00DB60A0" w:rsidRDefault="00DB60A0" w:rsidP="00DB60A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 </w:t>
      </w:r>
    </w:p>
    <w:p w14:paraId="711013D7" w14:textId="77777777" w:rsidR="00DB60A0" w:rsidRPr="00DB60A0" w:rsidRDefault="00DB60A0" w:rsidP="00DB60A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Je-li kupující spotřebitelem má právo v případě, že objednal zboží prostřednictvím e-shopu společnosti </w:t>
      </w:r>
      <w:r w:rsidRPr="00DB60A0">
        <w:rPr>
          <w:rFonts w:ascii="Times New Roman" w:eastAsia="Times New Roman" w:hAnsi="Times New Roman" w:cs="Times New Roman"/>
          <w:b/>
          <w:bCs/>
          <w:sz w:val="24"/>
          <w:szCs w:val="24"/>
          <w:lang w:eastAsia="cs-CZ"/>
        </w:rPr>
        <w:t>MACTE spol. s r.o.</w:t>
      </w:r>
      <w:r w:rsidRPr="00DB60A0">
        <w:rPr>
          <w:rFonts w:ascii="Times New Roman" w:eastAsia="Times New Roman" w:hAnsi="Times New Roman" w:cs="Times New Roman"/>
          <w:sz w:val="24"/>
          <w:szCs w:val="24"/>
          <w:lang w:eastAsia="cs-CZ"/>
        </w:rPr>
        <w:t xml:space="preserve"> („</w:t>
      </w:r>
      <w:r w:rsidRPr="00DB60A0">
        <w:rPr>
          <w:rFonts w:ascii="Times New Roman" w:eastAsia="Times New Roman" w:hAnsi="Times New Roman" w:cs="Times New Roman"/>
          <w:b/>
          <w:bCs/>
          <w:sz w:val="24"/>
          <w:szCs w:val="24"/>
          <w:lang w:eastAsia="cs-CZ"/>
        </w:rPr>
        <w:t>Společnost</w:t>
      </w:r>
      <w:r w:rsidRPr="00DB60A0">
        <w:rPr>
          <w:rFonts w:ascii="Times New Roman" w:eastAsia="Times New Roman" w:hAnsi="Times New Roman" w:cs="Times New Roman"/>
          <w:sz w:val="24"/>
          <w:szCs w:val="24"/>
          <w:lang w:eastAsia="cs-CZ"/>
        </w:rPr>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14:paraId="10D6253B" w14:textId="77777777" w:rsidR="00DB60A0" w:rsidRPr="00DB60A0" w:rsidRDefault="00DB60A0" w:rsidP="00DB60A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Odstoupí-li kupující, který je spotřebitelem, od kupní smlouvy, zašle nebo předá Společnosti bez zbytečného odkladu, nejpozději do 14 dnů od odstoupení od kupní smlouvy, zboží, které od ní obdržel.</w:t>
      </w:r>
    </w:p>
    <w:p w14:paraId="025F014F" w14:textId="77777777" w:rsidR="00DB60A0" w:rsidRPr="00DB60A0" w:rsidRDefault="00DB60A0" w:rsidP="00DB60A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DB60A0">
        <w:rPr>
          <w:rFonts w:ascii="Times New Roman" w:eastAsia="Times New Roman" w:hAnsi="Times New Roman" w:cs="Times New Roman"/>
          <w:sz w:val="24"/>
          <w:szCs w:val="24"/>
          <w:lang w:eastAsia="cs-CZ"/>
        </w:rPr>
        <w:t>jiný,</w:t>
      </w:r>
      <w:proofErr w:type="gramEnd"/>
      <w:r w:rsidRPr="00DB60A0">
        <w:rPr>
          <w:rFonts w:ascii="Times New Roman" w:eastAsia="Times New Roman" w:hAnsi="Times New Roman" w:cs="Times New Roman"/>
          <w:sz w:val="24"/>
          <w:szCs w:val="24"/>
          <w:lang w:eastAsia="cs-CZ"/>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11C1E202" w14:textId="77777777" w:rsidR="00DB60A0" w:rsidRPr="00DB60A0" w:rsidRDefault="00DB60A0" w:rsidP="00DB60A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 </w:t>
      </w:r>
    </w:p>
    <w:p w14:paraId="560823F2" w14:textId="77777777" w:rsidR="00DB60A0" w:rsidRPr="00DB60A0" w:rsidRDefault="00DB60A0" w:rsidP="00DB60A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Datum:</w:t>
      </w:r>
    </w:p>
    <w:p w14:paraId="1157D4C2" w14:textId="77777777" w:rsidR="00DB60A0" w:rsidRPr="00DB60A0" w:rsidRDefault="00DB60A0" w:rsidP="00DB60A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B60A0">
        <w:rPr>
          <w:rFonts w:ascii="Times New Roman" w:eastAsia="Times New Roman" w:hAnsi="Times New Roman" w:cs="Times New Roman"/>
          <w:sz w:val="24"/>
          <w:szCs w:val="24"/>
          <w:lang w:eastAsia="cs-CZ"/>
        </w:rPr>
        <w:t>Podpis:</w:t>
      </w:r>
    </w:p>
    <w:p w14:paraId="554FFC1B" w14:textId="77777777" w:rsidR="006F3D59" w:rsidRPr="00DB60A0" w:rsidRDefault="006F3D59" w:rsidP="00DB60A0"/>
    <w:sectPr w:rsidR="006F3D59" w:rsidRPr="00DB60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A6"/>
    <w:rsid w:val="000804A6"/>
    <w:rsid w:val="000F29E3"/>
    <w:rsid w:val="006F3D59"/>
    <w:rsid w:val="00B86FB8"/>
    <w:rsid w:val="00DB60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1197"/>
  <w15:chartTrackingRefBased/>
  <w15:docId w15:val="{5F3159A5-0A04-4DA1-8F40-4AC8A424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80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80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804A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804A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804A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804A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804A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804A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804A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04A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804A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804A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804A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804A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804A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804A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804A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804A6"/>
    <w:rPr>
      <w:rFonts w:eastAsiaTheme="majorEastAsia" w:cstheme="majorBidi"/>
      <w:color w:val="272727" w:themeColor="text1" w:themeTint="D8"/>
    </w:rPr>
  </w:style>
  <w:style w:type="paragraph" w:styleId="Nzev">
    <w:name w:val="Title"/>
    <w:basedOn w:val="Normln"/>
    <w:next w:val="Normln"/>
    <w:link w:val="NzevChar"/>
    <w:uiPriority w:val="10"/>
    <w:qFormat/>
    <w:rsid w:val="00080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804A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804A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804A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804A6"/>
    <w:pPr>
      <w:spacing w:before="160"/>
      <w:jc w:val="center"/>
    </w:pPr>
    <w:rPr>
      <w:i/>
      <w:iCs/>
      <w:color w:val="404040" w:themeColor="text1" w:themeTint="BF"/>
    </w:rPr>
  </w:style>
  <w:style w:type="character" w:customStyle="1" w:styleId="CittChar">
    <w:name w:val="Citát Char"/>
    <w:basedOn w:val="Standardnpsmoodstavce"/>
    <w:link w:val="Citt"/>
    <w:uiPriority w:val="29"/>
    <w:rsid w:val="000804A6"/>
    <w:rPr>
      <w:i/>
      <w:iCs/>
      <w:color w:val="404040" w:themeColor="text1" w:themeTint="BF"/>
    </w:rPr>
  </w:style>
  <w:style w:type="paragraph" w:styleId="Odstavecseseznamem">
    <w:name w:val="List Paragraph"/>
    <w:basedOn w:val="Normln"/>
    <w:uiPriority w:val="34"/>
    <w:qFormat/>
    <w:rsid w:val="000804A6"/>
    <w:pPr>
      <w:ind w:left="720"/>
      <w:contextualSpacing/>
    </w:pPr>
  </w:style>
  <w:style w:type="character" w:styleId="Zdraznnintenzivn">
    <w:name w:val="Intense Emphasis"/>
    <w:basedOn w:val="Standardnpsmoodstavce"/>
    <w:uiPriority w:val="21"/>
    <w:qFormat/>
    <w:rsid w:val="000804A6"/>
    <w:rPr>
      <w:i/>
      <w:iCs/>
      <w:color w:val="0F4761" w:themeColor="accent1" w:themeShade="BF"/>
    </w:rPr>
  </w:style>
  <w:style w:type="paragraph" w:styleId="Vrazncitt">
    <w:name w:val="Intense Quote"/>
    <w:basedOn w:val="Normln"/>
    <w:next w:val="Normln"/>
    <w:link w:val="VrazncittChar"/>
    <w:uiPriority w:val="30"/>
    <w:qFormat/>
    <w:rsid w:val="00080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804A6"/>
    <w:rPr>
      <w:i/>
      <w:iCs/>
      <w:color w:val="0F4761" w:themeColor="accent1" w:themeShade="BF"/>
    </w:rPr>
  </w:style>
  <w:style w:type="character" w:styleId="Odkazintenzivn">
    <w:name w:val="Intense Reference"/>
    <w:basedOn w:val="Standardnpsmoodstavce"/>
    <w:uiPriority w:val="32"/>
    <w:qFormat/>
    <w:rsid w:val="000804A6"/>
    <w:rPr>
      <w:b/>
      <w:bCs/>
      <w:smallCaps/>
      <w:color w:val="0F4761" w:themeColor="accent1" w:themeShade="BF"/>
      <w:spacing w:val="5"/>
    </w:rPr>
  </w:style>
  <w:style w:type="paragraph" w:styleId="Normlnweb">
    <w:name w:val="Normal (Web)"/>
    <w:basedOn w:val="Normln"/>
    <w:uiPriority w:val="99"/>
    <w:semiHidden/>
    <w:unhideWhenUsed/>
    <w:rsid w:val="000804A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80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0895">
      <w:bodyDiv w:val="1"/>
      <w:marLeft w:val="0"/>
      <w:marRight w:val="0"/>
      <w:marTop w:val="0"/>
      <w:marBottom w:val="0"/>
      <w:divBdr>
        <w:top w:val="none" w:sz="0" w:space="0" w:color="auto"/>
        <w:left w:val="none" w:sz="0" w:space="0" w:color="auto"/>
        <w:bottom w:val="none" w:sz="0" w:space="0" w:color="auto"/>
        <w:right w:val="none" w:sz="0" w:space="0" w:color="auto"/>
      </w:divBdr>
    </w:div>
    <w:div w:id="1062556853">
      <w:bodyDiv w:val="1"/>
      <w:marLeft w:val="0"/>
      <w:marRight w:val="0"/>
      <w:marTop w:val="0"/>
      <w:marBottom w:val="0"/>
      <w:divBdr>
        <w:top w:val="none" w:sz="0" w:space="0" w:color="auto"/>
        <w:left w:val="none" w:sz="0" w:space="0" w:color="auto"/>
        <w:bottom w:val="none" w:sz="0" w:space="0" w:color="auto"/>
        <w:right w:val="none" w:sz="0" w:space="0" w:color="auto"/>
      </w:divBdr>
    </w:div>
    <w:div w:id="1352219239">
      <w:bodyDiv w:val="1"/>
      <w:marLeft w:val="0"/>
      <w:marRight w:val="0"/>
      <w:marTop w:val="0"/>
      <w:marBottom w:val="0"/>
      <w:divBdr>
        <w:top w:val="none" w:sz="0" w:space="0" w:color="auto"/>
        <w:left w:val="none" w:sz="0" w:space="0" w:color="auto"/>
        <w:bottom w:val="none" w:sz="0" w:space="0" w:color="auto"/>
        <w:right w:val="none" w:sz="0" w:space="0" w:color="auto"/>
      </w:divBdr>
    </w:div>
    <w:div w:id="20832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1571</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Macte</dc:creator>
  <cp:keywords/>
  <dc:description/>
  <cp:lastModifiedBy>Macte</cp:lastModifiedBy>
  <cp:revision>2</cp:revision>
  <dcterms:created xsi:type="dcterms:W3CDTF">2024-03-26T10:29:00Z</dcterms:created>
  <dcterms:modified xsi:type="dcterms:W3CDTF">2024-03-26T10:29:00Z</dcterms:modified>
</cp:coreProperties>
</file>